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72" w:rsidRPr="00D60372" w:rsidRDefault="00D60372" w:rsidP="00D60372">
      <w:pPr>
        <w:jc w:val="center"/>
        <w:rPr>
          <w:rFonts w:asciiTheme="majorBidi" w:hAnsiTheme="majorBidi" w:cstheme="majorBidi"/>
          <w:b/>
          <w:bCs/>
        </w:rPr>
      </w:pPr>
      <w:r w:rsidRPr="00D60372">
        <w:rPr>
          <w:rFonts w:asciiTheme="majorBidi" w:hAnsiTheme="majorBidi" w:cstheme="majorBidi"/>
          <w:b/>
          <w:bCs/>
        </w:rPr>
        <w:t>FICHE COMPLÈTE DES OBLIGATIONS DE LA SOCIÉTÉ DE LIVRAISON</w:t>
      </w:r>
    </w:p>
    <w:p w:rsidR="00D60372" w:rsidRPr="00D60372" w:rsidRDefault="00D60372" w:rsidP="00D60372">
      <w:pPr>
        <w:jc w:val="center"/>
        <w:rPr>
          <w:rFonts w:asciiTheme="majorBidi" w:hAnsiTheme="majorBidi" w:cstheme="majorBidi"/>
          <w:b/>
          <w:bCs/>
        </w:rPr>
      </w:pPr>
      <w:r w:rsidRPr="00D60372">
        <w:rPr>
          <w:rFonts w:asciiTheme="majorBidi" w:hAnsiTheme="majorBidi" w:cstheme="majorBidi"/>
          <w:b/>
          <w:bCs/>
        </w:rPr>
        <w:t xml:space="preserve">Au regard de la </w:t>
      </w:r>
      <w:r w:rsidRPr="00D60372">
        <w:rPr>
          <w:rFonts w:asciiTheme="majorBidi" w:hAnsiTheme="majorBidi" w:cstheme="majorBidi"/>
          <w:b/>
          <w:bCs/>
          <w:i/>
          <w:iCs/>
        </w:rPr>
        <w:t>Loi n° 2000-83 du 9 août 2000 relative aux échanges et au commerce électroniques</w:t>
      </w:r>
    </w:p>
    <w:p w:rsidR="00D60372" w:rsidRPr="00D60372" w:rsidRDefault="00D60372" w:rsidP="00D60372">
      <w:pPr>
        <w:jc w:val="center"/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  <w:i/>
          <w:iCs/>
        </w:rPr>
        <w:t>(Applicable aux livraisons légères &lt; 3,5 t PTAC via e-commerce – VUL uniquement)</w:t>
      </w:r>
    </w:p>
    <w:p w:rsidR="00D60372" w:rsidRDefault="00D60372" w:rsidP="00D60372">
      <w:pPr>
        <w:rPr>
          <w:rFonts w:asciiTheme="majorBidi" w:hAnsiTheme="majorBidi" w:cstheme="majorBidi"/>
          <w:rtl/>
        </w:rPr>
      </w:pPr>
      <w:r w:rsidRPr="00D60372">
        <w:rPr>
          <w:rFonts w:asciiTheme="majorBidi" w:hAnsiTheme="majorBidi" w:cstheme="majorBidi"/>
          <w:b/>
          <w:bCs/>
        </w:rPr>
        <w:t>Principe clé</w:t>
      </w:r>
      <w:r w:rsidRPr="00D60372">
        <w:rPr>
          <w:rFonts w:asciiTheme="majorBidi" w:hAnsiTheme="majorBidi" w:cstheme="majorBidi"/>
        </w:rPr>
        <w:t xml:space="preserve"> : La société de livraison </w:t>
      </w:r>
      <w:r w:rsidRPr="00D60372">
        <w:rPr>
          <w:rFonts w:asciiTheme="majorBidi" w:hAnsiTheme="majorBidi" w:cstheme="majorBidi"/>
          <w:b/>
          <w:bCs/>
        </w:rPr>
        <w:t>n’est pas « vendeur »</w:t>
      </w:r>
      <w:r w:rsidRPr="00D60372">
        <w:rPr>
          <w:rFonts w:asciiTheme="majorBidi" w:hAnsiTheme="majorBidi" w:cstheme="majorBidi"/>
        </w:rPr>
        <w:t xml:space="preserve"> (sauf si elle vend en propre), mais </w:t>
      </w:r>
      <w:r w:rsidRPr="00D60372">
        <w:rPr>
          <w:rFonts w:asciiTheme="majorBidi" w:hAnsiTheme="majorBidi" w:cstheme="majorBidi"/>
          <w:b/>
          <w:bCs/>
        </w:rPr>
        <w:t>prestataire de service de transport</w:t>
      </w:r>
      <w:r w:rsidRPr="00D60372">
        <w:rPr>
          <w:rFonts w:asciiTheme="majorBidi" w:hAnsiTheme="majorBidi" w:cstheme="majorBidi"/>
        </w:rPr>
        <w:t xml:space="preserve"> pour un vendeur en ligne.</w:t>
      </w:r>
    </w:p>
    <w:p w:rsidR="00D60372" w:rsidRDefault="00D60372" w:rsidP="00D60372">
      <w:pPr>
        <w:rPr>
          <w:rFonts w:asciiTheme="majorBidi" w:hAnsiTheme="majorBidi" w:cstheme="majorBidi"/>
          <w:rtl/>
        </w:rPr>
      </w:pPr>
      <w:r w:rsidRPr="00D60372">
        <w:rPr>
          <w:rFonts w:asciiTheme="majorBidi" w:hAnsiTheme="majorBidi" w:cstheme="majorBidi"/>
        </w:rPr>
        <w:t xml:space="preserve"> Elle est donc </w:t>
      </w:r>
      <w:proofErr w:type="spellStart"/>
      <w:r w:rsidRPr="00D60372">
        <w:rPr>
          <w:rFonts w:asciiTheme="majorBidi" w:hAnsiTheme="majorBidi" w:cstheme="majorBidi"/>
          <w:b/>
          <w:bCs/>
        </w:rPr>
        <w:t>co-responsable</w:t>
      </w:r>
      <w:proofErr w:type="spellEnd"/>
      <w:r w:rsidRPr="00D60372">
        <w:rPr>
          <w:rFonts w:asciiTheme="majorBidi" w:hAnsiTheme="majorBidi" w:cstheme="majorBidi"/>
        </w:rPr>
        <w:t xml:space="preserve"> avec le vendeur pour </w:t>
      </w:r>
      <w:r w:rsidRPr="00D60372">
        <w:rPr>
          <w:rFonts w:asciiTheme="majorBidi" w:hAnsiTheme="majorBidi" w:cstheme="majorBidi"/>
          <w:b/>
          <w:bCs/>
        </w:rPr>
        <w:t>l’exécution du contrat de vente</w:t>
      </w:r>
      <w:r w:rsidRPr="00D60372">
        <w:rPr>
          <w:rFonts w:asciiTheme="majorBidi" w:hAnsiTheme="majorBidi" w:cstheme="majorBidi"/>
        </w:rPr>
        <w:t xml:space="preserve"> (livraison = partie essentielle du contrat électronique – Art. 25 &amp; 28). </w:t>
      </w:r>
    </w:p>
    <w:p w:rsidR="00D60372" w:rsidRPr="00D60372" w:rsidRDefault="00D60372" w:rsidP="009E673C">
      <w:p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  <w:b/>
          <w:bCs/>
        </w:rPr>
        <w:t>Preuve électronique = preuve légale</w:t>
      </w:r>
      <w:r w:rsidRPr="00D60372">
        <w:rPr>
          <w:rFonts w:asciiTheme="majorBidi" w:hAnsiTheme="majorBidi" w:cstheme="majorBidi"/>
        </w:rPr>
        <w:t xml:space="preserve"> (Art. 4).</w:t>
      </w:r>
    </w:p>
    <w:p w:rsidR="00D60372" w:rsidRPr="00D60372" w:rsidRDefault="003E3AFC" w:rsidP="00D60372">
      <w:pPr>
        <w:rPr>
          <w:rFonts w:asciiTheme="majorBidi" w:hAnsiTheme="majorBidi" w:cstheme="majorBidi"/>
          <w:rtl/>
          <w:lang w:bidi="ar-TN"/>
        </w:rPr>
      </w:pPr>
      <w:r w:rsidRPr="003E3AFC">
        <w:rPr>
          <w:rFonts w:asciiTheme="majorBidi" w:hAnsiTheme="majorBidi" w:cstheme="majorBidi"/>
        </w:rPr>
        <w:pict>
          <v:rect id="_x0000_i1025" style="width:0;height:1.5pt" o:hralign="center" o:hrstd="t" o:hr="t" fillcolor="gray" stroked="f"/>
        </w:pict>
      </w:r>
    </w:p>
    <w:p w:rsidR="00D60372" w:rsidRPr="00D60372" w:rsidRDefault="00D60372" w:rsidP="00D60372">
      <w:pPr>
        <w:jc w:val="center"/>
        <w:rPr>
          <w:rFonts w:asciiTheme="majorBidi" w:hAnsiTheme="majorBidi" w:cstheme="majorBidi"/>
          <w:b/>
          <w:bCs/>
        </w:rPr>
      </w:pPr>
      <w:r w:rsidRPr="00D60372">
        <w:rPr>
          <w:rFonts w:asciiTheme="majorBidi" w:hAnsiTheme="majorBidi" w:cstheme="majorBidi"/>
          <w:b/>
          <w:bCs/>
        </w:rPr>
        <w:t>OBLIGATIONS PRÉ-CONTRACTUELLES (Art. 25)</w:t>
      </w:r>
    </w:p>
    <w:p w:rsidR="00D60372" w:rsidRPr="00D60372" w:rsidRDefault="00D60372" w:rsidP="00D60372">
      <w:p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  <w:i/>
          <w:iCs/>
        </w:rPr>
        <w:t xml:space="preserve">(À respecter </w:t>
      </w:r>
      <w:r w:rsidRPr="00D60372">
        <w:rPr>
          <w:rFonts w:asciiTheme="majorBidi" w:hAnsiTheme="majorBidi" w:cstheme="majorBidi"/>
          <w:b/>
          <w:bCs/>
          <w:i/>
          <w:iCs/>
        </w:rPr>
        <w:t>avant</w:t>
      </w:r>
      <w:r w:rsidRPr="00D60372">
        <w:rPr>
          <w:rFonts w:asciiTheme="majorBidi" w:hAnsiTheme="majorBidi" w:cstheme="majorBidi"/>
          <w:i/>
          <w:iCs/>
        </w:rPr>
        <w:t xml:space="preserve"> acceptation de la commande par le vendeur – la société de livraison doit fournir ces infos au vendeur pour intégration sur le site)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4"/>
        <w:gridCol w:w="3196"/>
        <w:gridCol w:w="3268"/>
      </w:tblGrid>
      <w:tr w:rsidR="00D60372" w:rsidRPr="00D60372" w:rsidTr="00D603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Information obligatoire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Contenu exigé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Sanction si manquement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Coût de livraison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Prix TTC, taxes, assurance incluse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Amende 500–5 000 DT (Art. 49)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Délai de livraison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Date/heure précise ou fourchette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Amende + remboursement (Art. 35)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Modalités de livraison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 xml:space="preserve">Adresse, point relais, suivi </w:t>
            </w:r>
            <w:proofErr w:type="spellStart"/>
            <w:r w:rsidRPr="00D60372">
              <w:rPr>
                <w:rFonts w:asciiTheme="majorBidi" w:hAnsiTheme="majorBidi" w:cstheme="majorBidi"/>
              </w:rPr>
              <w:t>tracking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Preuve à charge du livreur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Conditions de retour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Procédure, frais à charge du client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Rétractation bloquée si non clair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Mode de confirmation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 xml:space="preserve">E-mail/SMS avec lien </w:t>
            </w:r>
            <w:proofErr w:type="spellStart"/>
            <w:r w:rsidRPr="00D60372">
              <w:rPr>
                <w:rFonts w:asciiTheme="majorBidi" w:hAnsiTheme="majorBidi" w:cstheme="majorBidi"/>
              </w:rPr>
              <w:t>tracking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Contrat non conclu (Art. 28)</w:t>
            </w:r>
          </w:p>
        </w:tc>
      </w:tr>
    </w:tbl>
    <w:p w:rsidR="00D60372" w:rsidRDefault="00D60372" w:rsidP="00D60372">
      <w:pPr>
        <w:rPr>
          <w:rFonts w:asciiTheme="majorBidi" w:hAnsiTheme="majorBidi" w:cstheme="majorBidi"/>
          <w:b/>
          <w:bCs/>
          <w:rtl/>
        </w:rPr>
      </w:pPr>
    </w:p>
    <w:p w:rsidR="00D60372" w:rsidRPr="00D60372" w:rsidRDefault="00D60372" w:rsidP="00D60372">
      <w:p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  <w:b/>
          <w:bCs/>
        </w:rPr>
        <w:t>Obligation pratique</w:t>
      </w:r>
      <w:r w:rsidRPr="00D60372">
        <w:rPr>
          <w:rFonts w:asciiTheme="majorBidi" w:hAnsiTheme="majorBidi" w:cstheme="majorBidi"/>
        </w:rPr>
        <w:t xml:space="preserve"> : Intégrer un </w:t>
      </w:r>
      <w:r w:rsidRPr="00D60372">
        <w:rPr>
          <w:rFonts w:asciiTheme="majorBidi" w:hAnsiTheme="majorBidi" w:cstheme="majorBidi"/>
          <w:b/>
          <w:bCs/>
        </w:rPr>
        <w:t xml:space="preserve">module </w:t>
      </w:r>
      <w:proofErr w:type="spellStart"/>
      <w:r w:rsidRPr="00D60372">
        <w:rPr>
          <w:rFonts w:asciiTheme="majorBidi" w:hAnsiTheme="majorBidi" w:cstheme="majorBidi"/>
          <w:b/>
          <w:bCs/>
        </w:rPr>
        <w:t>tracking</w:t>
      </w:r>
      <w:proofErr w:type="spellEnd"/>
      <w:r w:rsidRPr="00D60372">
        <w:rPr>
          <w:rFonts w:asciiTheme="majorBidi" w:hAnsiTheme="majorBidi" w:cstheme="majorBidi"/>
          <w:b/>
          <w:bCs/>
        </w:rPr>
        <w:t xml:space="preserve"> en temps réel</w:t>
      </w:r>
      <w:r w:rsidRPr="00D60372">
        <w:rPr>
          <w:rFonts w:asciiTheme="majorBidi" w:hAnsiTheme="majorBidi" w:cstheme="majorBidi"/>
        </w:rPr>
        <w:t xml:space="preserve"> (lien URL ou QR code) dans l’e-mail de confirmation.</w:t>
      </w:r>
    </w:p>
    <w:p w:rsidR="00D60372" w:rsidRPr="00D60372" w:rsidRDefault="003E3AFC" w:rsidP="00D60372">
      <w:pPr>
        <w:rPr>
          <w:rFonts w:asciiTheme="majorBidi" w:hAnsiTheme="majorBidi" w:cstheme="majorBidi"/>
        </w:rPr>
      </w:pPr>
      <w:r w:rsidRPr="003E3AFC">
        <w:rPr>
          <w:rFonts w:asciiTheme="majorBidi" w:hAnsiTheme="majorBidi" w:cstheme="majorBidi"/>
        </w:rPr>
        <w:pict>
          <v:rect id="_x0000_i1026" style="width:0;height:1.5pt" o:hralign="center" o:hrstd="t" o:hr="t" fillcolor="gray" stroked="f"/>
        </w:pict>
      </w:r>
    </w:p>
    <w:p w:rsidR="00D60372" w:rsidRPr="00D60372" w:rsidRDefault="00D60372" w:rsidP="00D60372">
      <w:pPr>
        <w:jc w:val="center"/>
        <w:rPr>
          <w:rFonts w:asciiTheme="majorBidi" w:hAnsiTheme="majorBidi" w:cstheme="majorBidi"/>
          <w:b/>
          <w:bCs/>
        </w:rPr>
      </w:pPr>
      <w:r w:rsidRPr="00D60372">
        <w:rPr>
          <w:rFonts w:asciiTheme="majorBidi" w:hAnsiTheme="majorBidi" w:cstheme="majorBidi"/>
          <w:b/>
          <w:bCs/>
        </w:rPr>
        <w:t>OBLIGATIONS PENDANT L’EXÉCUTION (LIVRAISON)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1227"/>
        <w:gridCol w:w="5299"/>
      </w:tblGrid>
      <w:tr w:rsidR="00D60372" w:rsidRPr="00D60372" w:rsidTr="00D603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Obligation</w:t>
            </w:r>
          </w:p>
        </w:tc>
        <w:tc>
          <w:tcPr>
            <w:tcW w:w="119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Base légale</w:t>
            </w:r>
          </w:p>
        </w:tc>
        <w:tc>
          <w:tcPr>
            <w:tcW w:w="5254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Application pratique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Preuve de livraison électronique</w:t>
            </w:r>
          </w:p>
        </w:tc>
        <w:tc>
          <w:tcPr>
            <w:tcW w:w="119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Art. 4</w:t>
            </w:r>
          </w:p>
        </w:tc>
        <w:tc>
          <w:tcPr>
            <w:tcW w:w="5254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 xml:space="preserve">Bon de livraison numérique signé (OTP SMS, photo </w:t>
            </w:r>
            <w:proofErr w:type="spellStart"/>
            <w:r w:rsidRPr="00D60372">
              <w:rPr>
                <w:rFonts w:asciiTheme="majorBidi" w:hAnsiTheme="majorBidi" w:cstheme="majorBidi"/>
              </w:rPr>
              <w:t>géolocalisée</w:t>
            </w:r>
            <w:proofErr w:type="spellEnd"/>
            <w:r w:rsidRPr="00D60372">
              <w:rPr>
                <w:rFonts w:asciiTheme="majorBidi" w:hAnsiTheme="majorBidi" w:cstheme="majorBidi"/>
              </w:rPr>
              <w:t>, POD PDF)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Confirmation au client</w:t>
            </w:r>
          </w:p>
        </w:tc>
        <w:tc>
          <w:tcPr>
            <w:tcW w:w="119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Art. 28</w:t>
            </w:r>
          </w:p>
        </w:tc>
        <w:tc>
          <w:tcPr>
            <w:tcW w:w="5254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E-mail/SMS : « Colis livré à [nom] le [date] à [heure] »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Respect délai annoncé</w:t>
            </w:r>
          </w:p>
        </w:tc>
        <w:tc>
          <w:tcPr>
            <w:tcW w:w="119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Art. 25 + 35</w:t>
            </w:r>
          </w:p>
        </w:tc>
        <w:tc>
          <w:tcPr>
            <w:tcW w:w="5254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 xml:space="preserve">Si retard &gt; 24h sans force majeure → </w:t>
            </w:r>
            <w:r w:rsidRPr="00D60372">
              <w:rPr>
                <w:rFonts w:asciiTheme="majorBidi" w:hAnsiTheme="majorBidi" w:cstheme="majorBidi"/>
                <w:b/>
                <w:bCs/>
              </w:rPr>
              <w:t>remboursement intégral</w:t>
            </w:r>
            <w:r w:rsidRPr="00D60372">
              <w:rPr>
                <w:rFonts w:asciiTheme="majorBidi" w:hAnsiTheme="majorBidi" w:cstheme="majorBidi"/>
              </w:rPr>
              <w:t xml:space="preserve"> + dommages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lastRenderedPageBreak/>
              <w:t>Livraison à la bonne adresse</w:t>
            </w:r>
          </w:p>
        </w:tc>
        <w:tc>
          <w:tcPr>
            <w:tcW w:w="119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Art. 31</w:t>
            </w:r>
          </w:p>
        </w:tc>
        <w:tc>
          <w:tcPr>
            <w:tcW w:w="5254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Erreur = retour gratuit + remboursement sous 10 jours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État du colis</w:t>
            </w:r>
          </w:p>
        </w:tc>
        <w:tc>
          <w:tcPr>
            <w:tcW w:w="119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Art. 31</w:t>
            </w:r>
          </w:p>
        </w:tc>
        <w:tc>
          <w:tcPr>
            <w:tcW w:w="5254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Colis endommagé = refus possible → retour immédiat</w:t>
            </w:r>
          </w:p>
        </w:tc>
      </w:tr>
    </w:tbl>
    <w:p w:rsidR="00D60372" w:rsidRDefault="00D60372" w:rsidP="00D60372">
      <w:pPr>
        <w:rPr>
          <w:rFonts w:asciiTheme="majorBidi" w:hAnsiTheme="majorBidi" w:cstheme="majorBidi"/>
          <w:b/>
          <w:bCs/>
          <w:rtl/>
        </w:rPr>
      </w:pPr>
    </w:p>
    <w:p w:rsidR="00D60372" w:rsidRPr="00D60372" w:rsidRDefault="00D60372" w:rsidP="00D60372">
      <w:p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  <w:b/>
          <w:bCs/>
        </w:rPr>
        <w:t>Astuce</w:t>
      </w:r>
      <w:r w:rsidRPr="00D60372">
        <w:rPr>
          <w:rFonts w:asciiTheme="majorBidi" w:hAnsiTheme="majorBidi" w:cstheme="majorBidi"/>
        </w:rPr>
        <w:t xml:space="preserve"> : Utiliser </w:t>
      </w:r>
      <w:r w:rsidRPr="00D60372">
        <w:rPr>
          <w:rFonts w:asciiTheme="majorBidi" w:hAnsiTheme="majorBidi" w:cstheme="majorBidi"/>
          <w:b/>
          <w:bCs/>
        </w:rPr>
        <w:t>signature électronique simple</w:t>
      </w:r>
      <w:r w:rsidRPr="00D60372">
        <w:rPr>
          <w:rFonts w:asciiTheme="majorBidi" w:hAnsiTheme="majorBidi" w:cstheme="majorBidi"/>
        </w:rPr>
        <w:t xml:space="preserve"> (code SMS 6 chiffres) = </w:t>
      </w:r>
      <w:r w:rsidRPr="00D60372">
        <w:rPr>
          <w:rFonts w:asciiTheme="majorBidi" w:hAnsiTheme="majorBidi" w:cstheme="majorBidi"/>
          <w:b/>
          <w:bCs/>
        </w:rPr>
        <w:t>valide en justice (Art. 5)</w:t>
      </w:r>
      <w:r w:rsidRPr="00D60372">
        <w:rPr>
          <w:rFonts w:asciiTheme="majorBidi" w:hAnsiTheme="majorBidi" w:cstheme="majorBidi"/>
        </w:rPr>
        <w:t>.</w:t>
      </w:r>
    </w:p>
    <w:p w:rsidR="00D60372" w:rsidRPr="00D60372" w:rsidRDefault="003E3AFC" w:rsidP="00D60372">
      <w:pPr>
        <w:rPr>
          <w:rFonts w:asciiTheme="majorBidi" w:hAnsiTheme="majorBidi" w:cstheme="majorBidi"/>
        </w:rPr>
      </w:pPr>
      <w:r w:rsidRPr="003E3AFC">
        <w:rPr>
          <w:rFonts w:asciiTheme="majorBidi" w:hAnsiTheme="majorBidi" w:cstheme="majorBidi"/>
        </w:rPr>
        <w:pict>
          <v:rect id="_x0000_i1027" style="width:0;height:1.5pt" o:hralign="center" o:hrstd="t" o:hr="t" fillcolor="gray" stroked="f"/>
        </w:pict>
      </w:r>
    </w:p>
    <w:p w:rsidR="00D60372" w:rsidRPr="00D60372" w:rsidRDefault="00D60372" w:rsidP="00D60372">
      <w:pPr>
        <w:jc w:val="center"/>
        <w:rPr>
          <w:rFonts w:asciiTheme="majorBidi" w:hAnsiTheme="majorBidi" w:cstheme="majorBidi"/>
          <w:b/>
          <w:bCs/>
        </w:rPr>
      </w:pPr>
      <w:r w:rsidRPr="00D60372">
        <w:rPr>
          <w:rFonts w:asciiTheme="majorBidi" w:hAnsiTheme="majorBidi" w:cstheme="majorBidi"/>
          <w:b/>
          <w:bCs/>
        </w:rPr>
        <w:t>DROIT DE RÉTRACTATION DU CLIENT (Art. 30)</w:t>
      </w:r>
    </w:p>
    <w:p w:rsidR="00D60372" w:rsidRPr="00D60372" w:rsidRDefault="00D60372" w:rsidP="00D60372">
      <w:p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  <w:i/>
          <w:iCs/>
        </w:rPr>
        <w:t xml:space="preserve">(La société de livraison est </w:t>
      </w:r>
      <w:r w:rsidRPr="00D60372">
        <w:rPr>
          <w:rFonts w:asciiTheme="majorBidi" w:hAnsiTheme="majorBidi" w:cstheme="majorBidi"/>
          <w:b/>
          <w:bCs/>
          <w:i/>
          <w:iCs/>
        </w:rPr>
        <w:t>exécuteur matériel</w:t>
      </w:r>
      <w:r w:rsidRPr="00D60372">
        <w:rPr>
          <w:rFonts w:asciiTheme="majorBidi" w:hAnsiTheme="majorBidi" w:cstheme="majorBidi"/>
          <w:i/>
          <w:iCs/>
        </w:rPr>
        <w:t xml:space="preserve"> du retour)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5"/>
        <w:gridCol w:w="2835"/>
        <w:gridCol w:w="3882"/>
      </w:tblGrid>
      <w:tr w:rsidR="00D60372" w:rsidRPr="00D60372" w:rsidTr="00D60372">
        <w:trPr>
          <w:tblHeader/>
          <w:tblCellSpacing w:w="15" w:type="dxa"/>
        </w:trPr>
        <w:tc>
          <w:tcPr>
            <w:tcW w:w="2420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Délai</w:t>
            </w:r>
          </w:p>
        </w:tc>
        <w:tc>
          <w:tcPr>
            <w:tcW w:w="2805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Début du délai</w:t>
            </w:r>
          </w:p>
        </w:tc>
        <w:tc>
          <w:tcPr>
            <w:tcW w:w="383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Obligation du livreur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2420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10 jours ouvrables</w:t>
            </w:r>
          </w:p>
        </w:tc>
        <w:tc>
          <w:tcPr>
            <w:tcW w:w="2805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Réception physique du colis</w:t>
            </w:r>
          </w:p>
        </w:tc>
        <w:tc>
          <w:tcPr>
            <w:tcW w:w="383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Récupérer le colis</w:t>
            </w:r>
            <w:r w:rsidRPr="00D60372">
              <w:rPr>
                <w:rFonts w:asciiTheme="majorBidi" w:hAnsiTheme="majorBidi" w:cstheme="majorBidi"/>
              </w:rPr>
              <w:t xml:space="preserve"> chez le client dans les </w:t>
            </w:r>
            <w:r w:rsidRPr="00D60372">
              <w:rPr>
                <w:rFonts w:asciiTheme="majorBidi" w:hAnsiTheme="majorBidi" w:cstheme="majorBidi"/>
                <w:b/>
                <w:bCs/>
              </w:rPr>
              <w:t>3 jours</w:t>
            </w:r>
            <w:r w:rsidRPr="00D60372">
              <w:rPr>
                <w:rFonts w:asciiTheme="majorBidi" w:hAnsiTheme="majorBidi" w:cstheme="majorBidi"/>
              </w:rPr>
              <w:t xml:space="preserve"> suivant demande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2420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Frais de retour</w:t>
            </w:r>
          </w:p>
        </w:tc>
        <w:tc>
          <w:tcPr>
            <w:tcW w:w="2805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 xml:space="preserve">À charge du </w:t>
            </w:r>
            <w:r w:rsidRPr="00D60372">
              <w:rPr>
                <w:rFonts w:asciiTheme="majorBidi" w:hAnsiTheme="majorBidi" w:cstheme="majorBidi"/>
                <w:b/>
                <w:bCs/>
              </w:rPr>
              <w:t>client</w:t>
            </w:r>
          </w:p>
        </w:tc>
        <w:tc>
          <w:tcPr>
            <w:tcW w:w="383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Facturer au client (ou via vendeur)</w:t>
            </w:r>
          </w:p>
        </w:tc>
      </w:tr>
      <w:tr w:rsidR="00D60372" w:rsidRPr="00D60372" w:rsidTr="00D60372">
        <w:trPr>
          <w:tblCellSpacing w:w="15" w:type="dxa"/>
        </w:trPr>
        <w:tc>
          <w:tcPr>
            <w:tcW w:w="2420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Remboursement vendeur</w:t>
            </w:r>
          </w:p>
        </w:tc>
        <w:tc>
          <w:tcPr>
            <w:tcW w:w="2805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Sous 10 jours après retour</w:t>
            </w:r>
          </w:p>
        </w:tc>
        <w:tc>
          <w:tcPr>
            <w:tcW w:w="3837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 xml:space="preserve">Livreur doit </w:t>
            </w:r>
            <w:r w:rsidRPr="00D60372">
              <w:rPr>
                <w:rFonts w:asciiTheme="majorBidi" w:hAnsiTheme="majorBidi" w:cstheme="majorBidi"/>
                <w:b/>
                <w:bCs/>
              </w:rPr>
              <w:t>confirmer réception</w:t>
            </w:r>
            <w:r w:rsidRPr="00D60372">
              <w:rPr>
                <w:rFonts w:asciiTheme="majorBidi" w:hAnsiTheme="majorBidi" w:cstheme="majorBidi"/>
              </w:rPr>
              <w:t xml:space="preserve"> au vendeur pour déclencher remboursement</w:t>
            </w:r>
          </w:p>
        </w:tc>
      </w:tr>
    </w:tbl>
    <w:p w:rsidR="00D60372" w:rsidRDefault="00D60372" w:rsidP="00D60372">
      <w:pPr>
        <w:rPr>
          <w:rFonts w:asciiTheme="majorBidi" w:hAnsiTheme="majorBidi" w:cstheme="majorBidi"/>
          <w:b/>
          <w:bCs/>
          <w:rtl/>
        </w:rPr>
      </w:pPr>
    </w:p>
    <w:p w:rsidR="00D60372" w:rsidRPr="00D60372" w:rsidRDefault="00D60372" w:rsidP="00D60372">
      <w:p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  <w:b/>
          <w:bCs/>
        </w:rPr>
        <w:t>Exception</w:t>
      </w:r>
      <w:r w:rsidRPr="00D60372">
        <w:rPr>
          <w:rFonts w:asciiTheme="majorBidi" w:hAnsiTheme="majorBidi" w:cstheme="majorBidi"/>
        </w:rPr>
        <w:t xml:space="preserve"> (Art. 32) : Pas de rétractation si :</w:t>
      </w:r>
    </w:p>
    <w:p w:rsidR="00D60372" w:rsidRPr="00D60372" w:rsidRDefault="00D60372" w:rsidP="00D6037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</w:rPr>
        <w:t>Produit personnalisé</w:t>
      </w:r>
    </w:p>
    <w:p w:rsidR="00D60372" w:rsidRPr="00D60372" w:rsidRDefault="00D60372" w:rsidP="00D6037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</w:rPr>
        <w:t>Périssable</w:t>
      </w:r>
    </w:p>
    <w:p w:rsidR="00D60372" w:rsidRPr="00D60372" w:rsidRDefault="00D60372" w:rsidP="00D6037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</w:rPr>
        <w:t xml:space="preserve">Logiciel descellé → Livreur peut </w:t>
      </w:r>
      <w:r w:rsidRPr="00D60372">
        <w:rPr>
          <w:rFonts w:asciiTheme="majorBidi" w:hAnsiTheme="majorBidi" w:cstheme="majorBidi"/>
          <w:b/>
          <w:bCs/>
        </w:rPr>
        <w:t>refuser retour</w:t>
      </w:r>
    </w:p>
    <w:p w:rsidR="00D60372" w:rsidRPr="00D60372" w:rsidRDefault="003E3AFC" w:rsidP="00D60372">
      <w:pPr>
        <w:rPr>
          <w:rFonts w:asciiTheme="majorBidi" w:hAnsiTheme="majorBidi" w:cstheme="majorBidi"/>
        </w:rPr>
      </w:pPr>
      <w:r w:rsidRPr="003E3AFC">
        <w:rPr>
          <w:rFonts w:asciiTheme="majorBidi" w:hAnsiTheme="majorBidi" w:cstheme="majorBidi"/>
        </w:rPr>
        <w:pict>
          <v:rect id="_x0000_i1028" style="width:0;height:1.5pt" o:hralign="center" o:hrstd="t" o:hr="t" fillcolor="gray" stroked="f"/>
        </w:pict>
      </w:r>
    </w:p>
    <w:p w:rsidR="00D60372" w:rsidRPr="00D60372" w:rsidRDefault="00D60372" w:rsidP="00621B43">
      <w:pPr>
        <w:jc w:val="center"/>
        <w:rPr>
          <w:rFonts w:asciiTheme="majorBidi" w:hAnsiTheme="majorBidi" w:cstheme="majorBidi"/>
          <w:b/>
          <w:bCs/>
        </w:rPr>
      </w:pPr>
      <w:r w:rsidRPr="00D60372">
        <w:rPr>
          <w:rFonts w:asciiTheme="majorBidi" w:hAnsiTheme="majorBidi" w:cstheme="majorBidi"/>
          <w:b/>
          <w:bCs/>
        </w:rPr>
        <w:t>PREUVE ÉLECTRONIQUE &amp; CONSERVATION (Art. 4)</w:t>
      </w:r>
    </w:p>
    <w:tbl>
      <w:tblPr>
        <w:tblW w:w="10065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2238"/>
        <w:gridCol w:w="2281"/>
        <w:gridCol w:w="3118"/>
      </w:tblGrid>
      <w:tr w:rsidR="00D60372" w:rsidRPr="00D60372" w:rsidTr="00621B43">
        <w:trPr>
          <w:tblHeader/>
          <w:tblCellSpacing w:w="15" w:type="dxa"/>
        </w:trPr>
        <w:tc>
          <w:tcPr>
            <w:tcW w:w="2383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Document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Format</w:t>
            </w:r>
          </w:p>
        </w:tc>
        <w:tc>
          <w:tcPr>
            <w:tcW w:w="2251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Durée de conservation</w:t>
            </w:r>
          </w:p>
        </w:tc>
        <w:tc>
          <w:tcPr>
            <w:tcW w:w="3073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Support</w:t>
            </w:r>
          </w:p>
        </w:tc>
      </w:tr>
      <w:tr w:rsidR="00D60372" w:rsidRPr="00D60372" w:rsidTr="00621B43">
        <w:trPr>
          <w:tblCellSpacing w:w="15" w:type="dxa"/>
        </w:trPr>
        <w:tc>
          <w:tcPr>
            <w:tcW w:w="2383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Bon de livraison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PDF + signature électronique</w:t>
            </w:r>
          </w:p>
        </w:tc>
        <w:tc>
          <w:tcPr>
            <w:tcW w:w="2251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  <w:b/>
                <w:bCs/>
              </w:rPr>
              <w:t>5 ans minimum</w:t>
            </w:r>
          </w:p>
        </w:tc>
        <w:tc>
          <w:tcPr>
            <w:tcW w:w="3073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Serveur sécurisé (</w:t>
            </w:r>
            <w:proofErr w:type="spellStart"/>
            <w:r w:rsidRPr="00D60372">
              <w:rPr>
                <w:rFonts w:asciiTheme="majorBidi" w:hAnsiTheme="majorBidi" w:cstheme="majorBidi"/>
              </w:rPr>
              <w:t>cloud</w:t>
            </w:r>
            <w:proofErr w:type="spellEnd"/>
            <w:r w:rsidRPr="00D60372">
              <w:rPr>
                <w:rFonts w:asciiTheme="majorBidi" w:hAnsiTheme="majorBidi" w:cstheme="majorBidi"/>
              </w:rPr>
              <w:t xml:space="preserve"> Tunisie ou UE)</w:t>
            </w:r>
          </w:p>
        </w:tc>
      </w:tr>
      <w:tr w:rsidR="00D60372" w:rsidRPr="00D60372" w:rsidTr="00621B43">
        <w:trPr>
          <w:tblCellSpacing w:w="15" w:type="dxa"/>
        </w:trPr>
        <w:tc>
          <w:tcPr>
            <w:tcW w:w="2383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proofErr w:type="spellStart"/>
            <w:r w:rsidRPr="00D60372">
              <w:rPr>
                <w:rFonts w:asciiTheme="majorBidi" w:hAnsiTheme="majorBidi" w:cstheme="majorBidi"/>
              </w:rPr>
              <w:t>Tracking</w:t>
            </w:r>
            <w:proofErr w:type="spellEnd"/>
            <w:r w:rsidRPr="00D60372">
              <w:rPr>
                <w:rFonts w:asciiTheme="majorBidi" w:hAnsiTheme="majorBidi" w:cstheme="majorBidi"/>
              </w:rPr>
              <w:t xml:space="preserve"> GPS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JSON ou CSV</w:t>
            </w:r>
          </w:p>
        </w:tc>
        <w:tc>
          <w:tcPr>
            <w:tcW w:w="2251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1 an</w:t>
            </w:r>
          </w:p>
        </w:tc>
        <w:tc>
          <w:tcPr>
            <w:tcW w:w="3073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Intégré à l’</w:t>
            </w:r>
            <w:proofErr w:type="spellStart"/>
            <w:r w:rsidRPr="00D60372">
              <w:rPr>
                <w:rFonts w:asciiTheme="majorBidi" w:hAnsiTheme="majorBidi" w:cstheme="majorBidi"/>
              </w:rPr>
              <w:t>app</w:t>
            </w:r>
            <w:proofErr w:type="spellEnd"/>
            <w:r w:rsidRPr="00D60372">
              <w:rPr>
                <w:rFonts w:asciiTheme="majorBidi" w:hAnsiTheme="majorBidi" w:cstheme="majorBidi"/>
              </w:rPr>
              <w:t xml:space="preserve"> livreur</w:t>
            </w:r>
          </w:p>
        </w:tc>
      </w:tr>
      <w:tr w:rsidR="00D60372" w:rsidRPr="00D60372" w:rsidTr="00621B43">
        <w:trPr>
          <w:tblCellSpacing w:w="15" w:type="dxa"/>
        </w:trPr>
        <w:tc>
          <w:tcPr>
            <w:tcW w:w="2383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E-mail/SMS confirmation</w:t>
            </w:r>
          </w:p>
        </w:tc>
        <w:tc>
          <w:tcPr>
            <w:tcW w:w="0" w:type="auto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Texte brut</w:t>
            </w:r>
          </w:p>
        </w:tc>
        <w:tc>
          <w:tcPr>
            <w:tcW w:w="2251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1 an</w:t>
            </w:r>
          </w:p>
        </w:tc>
        <w:tc>
          <w:tcPr>
            <w:tcW w:w="3073" w:type="dxa"/>
            <w:vAlign w:val="center"/>
            <w:hideMark/>
          </w:tcPr>
          <w:p w:rsidR="00D60372" w:rsidRPr="00D60372" w:rsidRDefault="00D60372" w:rsidP="00D60372">
            <w:pPr>
              <w:rPr>
                <w:rFonts w:asciiTheme="majorBidi" w:hAnsiTheme="majorBidi" w:cstheme="majorBidi"/>
              </w:rPr>
            </w:pPr>
            <w:r w:rsidRPr="00D60372">
              <w:rPr>
                <w:rFonts w:asciiTheme="majorBidi" w:hAnsiTheme="majorBidi" w:cstheme="majorBidi"/>
              </w:rPr>
              <w:t>Boîte mail professionnelle</w:t>
            </w:r>
          </w:p>
        </w:tc>
      </w:tr>
    </w:tbl>
    <w:p w:rsidR="00D60372" w:rsidRPr="00D60372" w:rsidRDefault="00D60372" w:rsidP="00D60372">
      <w:pPr>
        <w:rPr>
          <w:rFonts w:asciiTheme="majorBidi" w:hAnsiTheme="majorBidi" w:cstheme="majorBidi"/>
        </w:rPr>
      </w:pPr>
      <w:r w:rsidRPr="00D60372">
        <w:rPr>
          <w:rFonts w:asciiTheme="majorBidi" w:hAnsiTheme="majorBidi" w:cstheme="majorBidi"/>
          <w:b/>
          <w:bCs/>
        </w:rPr>
        <w:t>Responsabilité</w:t>
      </w:r>
      <w:r w:rsidRPr="00D60372">
        <w:rPr>
          <w:rFonts w:asciiTheme="majorBidi" w:hAnsiTheme="majorBidi" w:cstheme="majorBidi"/>
        </w:rPr>
        <w:t xml:space="preserve"> : Si perte de preuve → </w:t>
      </w:r>
      <w:r w:rsidRPr="00D60372">
        <w:rPr>
          <w:rFonts w:asciiTheme="majorBidi" w:hAnsiTheme="majorBidi" w:cstheme="majorBidi"/>
          <w:b/>
          <w:bCs/>
        </w:rPr>
        <w:t>présomption de non-livraison</w:t>
      </w:r>
      <w:r w:rsidRPr="00D60372">
        <w:rPr>
          <w:rFonts w:asciiTheme="majorBidi" w:hAnsiTheme="majorBidi" w:cstheme="majorBidi"/>
        </w:rPr>
        <w:t xml:space="preserve"> (Art. 36) → remboursement forcé.</w:t>
      </w:r>
    </w:p>
    <w:p w:rsidR="00D60372" w:rsidRPr="00621B43" w:rsidRDefault="003E3AFC" w:rsidP="00D60372">
      <w:pPr>
        <w:rPr>
          <w:rFonts w:asciiTheme="majorBidi" w:hAnsiTheme="majorBidi" w:cstheme="majorBidi"/>
        </w:rPr>
      </w:pPr>
      <w:r w:rsidRPr="003E3AFC">
        <w:rPr>
          <w:rFonts w:asciiTheme="majorBidi" w:hAnsiTheme="majorBidi" w:cstheme="majorBidi"/>
        </w:rPr>
        <w:pict>
          <v:rect id="_x0000_i1029" style="width:0;height:1.5pt" o:hralign="center" o:hrstd="t" o:hr="t" fillcolor="gray" stroked="f"/>
        </w:pict>
      </w:r>
    </w:p>
    <w:p w:rsidR="00D60372" w:rsidRPr="00621B43" w:rsidRDefault="00D60372" w:rsidP="00621B43">
      <w:pPr>
        <w:jc w:val="center"/>
        <w:rPr>
          <w:rFonts w:asciiTheme="majorBidi" w:hAnsiTheme="majorBidi" w:cstheme="majorBidi"/>
          <w:b/>
          <w:bCs/>
        </w:rPr>
      </w:pPr>
      <w:r w:rsidRPr="00621B43">
        <w:rPr>
          <w:rFonts w:asciiTheme="majorBidi" w:hAnsiTheme="majorBidi" w:cstheme="majorBidi"/>
          <w:b/>
          <w:bCs/>
        </w:rPr>
        <w:t>PROTECTION DES DONNÉES CLIENT (Art. 38–42)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5"/>
        <w:gridCol w:w="3544"/>
        <w:gridCol w:w="2126"/>
      </w:tblGrid>
      <w:tr w:rsidR="00D60372" w:rsidRPr="00621B43" w:rsidTr="00621B43">
        <w:trPr>
          <w:tblHeader/>
          <w:tblCellSpacing w:w="15" w:type="dxa"/>
        </w:trPr>
        <w:tc>
          <w:tcPr>
            <w:tcW w:w="2420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Donnée</w:t>
            </w:r>
          </w:p>
        </w:tc>
        <w:tc>
          <w:tcPr>
            <w:tcW w:w="3514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Autorisation</w:t>
            </w:r>
          </w:p>
        </w:tc>
        <w:tc>
          <w:tcPr>
            <w:tcW w:w="2081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Interdiction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2420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Nom, adresse, téléphone</w:t>
            </w:r>
          </w:p>
        </w:tc>
        <w:tc>
          <w:tcPr>
            <w:tcW w:w="3514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Consentement exprès (case à cocher)</w:t>
            </w:r>
          </w:p>
        </w:tc>
        <w:tc>
          <w:tcPr>
            <w:tcW w:w="2081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Stocker sans accord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2420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proofErr w:type="spellStart"/>
            <w:r w:rsidRPr="00621B43">
              <w:rPr>
                <w:rFonts w:asciiTheme="majorBidi" w:hAnsiTheme="majorBidi" w:cstheme="majorBidi"/>
              </w:rPr>
              <w:t>Géolocalisation</w:t>
            </w:r>
            <w:proofErr w:type="spellEnd"/>
          </w:p>
        </w:tc>
        <w:tc>
          <w:tcPr>
            <w:tcW w:w="3514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Seulement pendant livraison</w:t>
            </w:r>
          </w:p>
        </w:tc>
        <w:tc>
          <w:tcPr>
            <w:tcW w:w="2081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Réutiliser pour pub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2420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Photo du colis/porte</w:t>
            </w:r>
          </w:p>
        </w:tc>
        <w:tc>
          <w:tcPr>
            <w:tcW w:w="3514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Avec accord</w:t>
            </w:r>
          </w:p>
        </w:tc>
        <w:tc>
          <w:tcPr>
            <w:tcW w:w="2081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Publier sur réseaux</w:t>
            </w:r>
          </w:p>
        </w:tc>
      </w:tr>
    </w:tbl>
    <w:p w:rsidR="00D60372" w:rsidRPr="00621B43" w:rsidRDefault="00D60372" w:rsidP="00D60372">
      <w:pPr>
        <w:rPr>
          <w:rFonts w:asciiTheme="majorBidi" w:hAnsiTheme="majorBidi" w:cstheme="majorBidi"/>
        </w:rPr>
      </w:pPr>
      <w:r w:rsidRPr="00621B43">
        <w:rPr>
          <w:rFonts w:asciiTheme="majorBidi" w:hAnsiTheme="majorBidi" w:cstheme="majorBidi"/>
          <w:b/>
          <w:bCs/>
        </w:rPr>
        <w:t>Notification</w:t>
      </w:r>
      <w:r w:rsidRPr="00621B43">
        <w:rPr>
          <w:rFonts w:asciiTheme="majorBidi" w:hAnsiTheme="majorBidi" w:cstheme="majorBidi"/>
        </w:rPr>
        <w:t xml:space="preserve"> : Informer client par e-mail : </w:t>
      </w:r>
      <w:r w:rsidRPr="00621B43">
        <w:rPr>
          <w:rFonts w:asciiTheme="majorBidi" w:hAnsiTheme="majorBidi" w:cstheme="majorBidi"/>
          <w:i/>
          <w:iCs/>
        </w:rPr>
        <w:t>« Vos données sont utilisées uniquement pour la livraison et supprimées sous 30 jours. »</w:t>
      </w:r>
    </w:p>
    <w:p w:rsidR="00D60372" w:rsidRPr="00621B43" w:rsidRDefault="003E3AFC" w:rsidP="00D60372">
      <w:pPr>
        <w:rPr>
          <w:rFonts w:asciiTheme="majorBidi" w:hAnsiTheme="majorBidi" w:cstheme="majorBidi"/>
        </w:rPr>
      </w:pPr>
      <w:r w:rsidRPr="003E3AFC">
        <w:rPr>
          <w:rFonts w:asciiTheme="majorBidi" w:hAnsiTheme="majorBidi" w:cstheme="majorBidi"/>
        </w:rPr>
        <w:pict>
          <v:rect id="_x0000_i1030" style="width:0;height:1.5pt" o:hralign="center" o:hrstd="t" o:hr="t" fillcolor="gray" stroked="f"/>
        </w:pict>
      </w:r>
    </w:p>
    <w:p w:rsidR="00D60372" w:rsidRPr="00621B43" w:rsidRDefault="00D60372" w:rsidP="00621B43">
      <w:pPr>
        <w:jc w:val="center"/>
        <w:rPr>
          <w:rFonts w:asciiTheme="majorBidi" w:hAnsiTheme="majorBidi" w:cstheme="majorBidi"/>
          <w:b/>
          <w:bCs/>
        </w:rPr>
      </w:pPr>
      <w:r w:rsidRPr="00621B43">
        <w:rPr>
          <w:rFonts w:asciiTheme="majorBidi" w:hAnsiTheme="majorBidi" w:cstheme="majorBidi"/>
          <w:b/>
          <w:bCs/>
        </w:rPr>
        <w:t>PAIEMENT À LA LIVRAISON (POD – Art. 37 + Loi 2005-51)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3686"/>
      </w:tblGrid>
      <w:tr w:rsidR="00D60372" w:rsidRPr="00621B43" w:rsidTr="00621B43">
        <w:trPr>
          <w:tblHeader/>
          <w:tblCellSpacing w:w="15" w:type="dxa"/>
        </w:trPr>
        <w:tc>
          <w:tcPr>
            <w:tcW w:w="341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Règle</w:t>
            </w:r>
          </w:p>
        </w:tc>
        <w:tc>
          <w:tcPr>
            <w:tcW w:w="3641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Obligation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341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Moyen de paiement électronique</w:t>
            </w:r>
          </w:p>
        </w:tc>
        <w:tc>
          <w:tcPr>
            <w:tcW w:w="3641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Carte, mobile money, QR code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341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Preuve de paiement</w:t>
            </w:r>
          </w:p>
        </w:tc>
        <w:tc>
          <w:tcPr>
            <w:tcW w:w="3641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Reçu électronique immédiat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341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Opposition vol/perte</w:t>
            </w:r>
          </w:p>
        </w:tc>
        <w:tc>
          <w:tcPr>
            <w:tcW w:w="3641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Client notifie sous 24h → livreur bloque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341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Responsabilité fraude</w:t>
            </w:r>
          </w:p>
        </w:tc>
        <w:tc>
          <w:tcPr>
            <w:tcW w:w="3641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Émetteur rembourse sous 1 mois</w:t>
            </w:r>
          </w:p>
        </w:tc>
      </w:tr>
    </w:tbl>
    <w:p w:rsidR="00D60372" w:rsidRPr="00621B43" w:rsidRDefault="003E3AFC" w:rsidP="00D60372">
      <w:pPr>
        <w:rPr>
          <w:rFonts w:asciiTheme="majorBidi" w:hAnsiTheme="majorBidi" w:cstheme="majorBidi"/>
        </w:rPr>
      </w:pPr>
      <w:r w:rsidRPr="003E3AFC">
        <w:rPr>
          <w:rFonts w:asciiTheme="majorBidi" w:hAnsiTheme="majorBidi" w:cstheme="majorBidi"/>
        </w:rPr>
        <w:pict>
          <v:rect id="_x0000_i1031" style="width:0;height:1.5pt" o:hralign="center" o:hrstd="t" o:hr="t" fillcolor="gray" stroked="f"/>
        </w:pict>
      </w:r>
    </w:p>
    <w:p w:rsidR="00D60372" w:rsidRPr="00621B43" w:rsidRDefault="00D60372" w:rsidP="00621B43">
      <w:pPr>
        <w:jc w:val="center"/>
        <w:rPr>
          <w:rFonts w:asciiTheme="majorBidi" w:hAnsiTheme="majorBidi" w:cstheme="majorBidi"/>
          <w:b/>
          <w:bCs/>
        </w:rPr>
      </w:pPr>
      <w:r w:rsidRPr="00621B43">
        <w:rPr>
          <w:rFonts w:asciiTheme="majorBidi" w:hAnsiTheme="majorBidi" w:cstheme="majorBidi"/>
          <w:b/>
          <w:bCs/>
        </w:rPr>
        <w:t>SANCTIONS EN CAS DE NON-RESPECT (Art. 49–53)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6"/>
        <w:gridCol w:w="1687"/>
        <w:gridCol w:w="3254"/>
      </w:tblGrid>
      <w:tr w:rsidR="00D60372" w:rsidRPr="00621B43" w:rsidTr="00621B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Manquement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Amende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Autres sanctions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Délai livraison non respecté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500–5 000 DT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Remboursement + dommages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Info livraison manquante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500–5 000 DT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Contrat annulable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Perte de preuve électronique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Présomption faute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Responsabilité civile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Données client mal gérées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1 000–10 000 DT</w:t>
            </w:r>
          </w:p>
        </w:tc>
        <w:tc>
          <w:tcPr>
            <w:tcW w:w="0" w:type="auto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Retrait autorisation (si certification)</w:t>
            </w:r>
          </w:p>
        </w:tc>
      </w:tr>
    </w:tbl>
    <w:p w:rsidR="00D60372" w:rsidRPr="00621B43" w:rsidRDefault="00D60372" w:rsidP="00621B43">
      <w:pPr>
        <w:jc w:val="center"/>
        <w:rPr>
          <w:rFonts w:asciiTheme="majorBidi" w:hAnsiTheme="majorBidi" w:cstheme="majorBidi"/>
          <w:b/>
          <w:bCs/>
        </w:rPr>
      </w:pPr>
      <w:r w:rsidRPr="00621B43">
        <w:rPr>
          <w:rFonts w:asciiTheme="majorBidi" w:hAnsiTheme="majorBidi" w:cstheme="majorBidi"/>
          <w:b/>
          <w:bCs/>
        </w:rPr>
        <w:t>CHECKLIST OPÉRATIONNELLE (POUR LE LIVREUR)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7"/>
        <w:gridCol w:w="3685"/>
        <w:gridCol w:w="2694"/>
      </w:tblGrid>
      <w:tr w:rsidR="00D60372" w:rsidRPr="00621B43" w:rsidTr="00621B43">
        <w:trPr>
          <w:tblHeader/>
          <w:tblCellSpacing w:w="15" w:type="dxa"/>
        </w:trPr>
        <w:tc>
          <w:tcPr>
            <w:tcW w:w="256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Étape</w:t>
            </w:r>
          </w:p>
        </w:tc>
        <w:tc>
          <w:tcPr>
            <w:tcW w:w="3655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2649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  <w:b/>
                <w:bCs/>
              </w:rPr>
            </w:pPr>
            <w:r w:rsidRPr="00621B43">
              <w:rPr>
                <w:rFonts w:asciiTheme="majorBidi" w:hAnsiTheme="majorBidi" w:cstheme="majorBidi"/>
                <w:b/>
                <w:bCs/>
              </w:rPr>
              <w:t>Preuve à générer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256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Réception commande</w:t>
            </w:r>
          </w:p>
        </w:tc>
        <w:tc>
          <w:tcPr>
            <w:tcW w:w="3655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Vérifier adresse, poids &lt; 3,5 t</w:t>
            </w:r>
          </w:p>
        </w:tc>
        <w:tc>
          <w:tcPr>
            <w:tcW w:w="2649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E-mail au vendeur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256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Expédition</w:t>
            </w:r>
          </w:p>
        </w:tc>
        <w:tc>
          <w:tcPr>
            <w:tcW w:w="3655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Scanner colis + GPS ON</w:t>
            </w:r>
          </w:p>
        </w:tc>
        <w:tc>
          <w:tcPr>
            <w:tcW w:w="2649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proofErr w:type="spellStart"/>
            <w:r w:rsidRPr="00621B43">
              <w:rPr>
                <w:rFonts w:asciiTheme="majorBidi" w:hAnsiTheme="majorBidi" w:cstheme="majorBidi"/>
              </w:rPr>
              <w:t>Timestamp</w:t>
            </w:r>
            <w:proofErr w:type="spellEnd"/>
            <w:r w:rsidRPr="00621B43">
              <w:rPr>
                <w:rFonts w:asciiTheme="majorBidi" w:hAnsiTheme="majorBidi" w:cstheme="majorBidi"/>
              </w:rPr>
              <w:t xml:space="preserve"> + photo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256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Livraison</w:t>
            </w:r>
          </w:p>
        </w:tc>
        <w:tc>
          <w:tcPr>
            <w:tcW w:w="3655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Signature client (SMS OTP ou tablette)</w:t>
            </w:r>
          </w:p>
        </w:tc>
        <w:tc>
          <w:tcPr>
            <w:tcW w:w="2649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 xml:space="preserve">POD PDF </w:t>
            </w:r>
            <w:proofErr w:type="spellStart"/>
            <w:r w:rsidRPr="00621B43">
              <w:rPr>
                <w:rFonts w:asciiTheme="majorBidi" w:hAnsiTheme="majorBidi" w:cstheme="majorBidi"/>
              </w:rPr>
              <w:t>géolocalisé</w:t>
            </w:r>
            <w:proofErr w:type="spellEnd"/>
          </w:p>
        </w:tc>
      </w:tr>
      <w:tr w:rsidR="00D60372" w:rsidRPr="00621B43" w:rsidTr="00621B43">
        <w:trPr>
          <w:tblCellSpacing w:w="15" w:type="dxa"/>
        </w:trPr>
        <w:tc>
          <w:tcPr>
            <w:tcW w:w="256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Confirmation</w:t>
            </w:r>
          </w:p>
        </w:tc>
        <w:tc>
          <w:tcPr>
            <w:tcW w:w="3655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Envoyer e-mail/SMS au client</w:t>
            </w:r>
          </w:p>
        </w:tc>
        <w:tc>
          <w:tcPr>
            <w:tcW w:w="2649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Archive 5 ans</w:t>
            </w:r>
          </w:p>
        </w:tc>
      </w:tr>
      <w:tr w:rsidR="00D60372" w:rsidRPr="00621B43" w:rsidTr="00621B43">
        <w:trPr>
          <w:tblCellSpacing w:w="15" w:type="dxa"/>
        </w:trPr>
        <w:tc>
          <w:tcPr>
            <w:tcW w:w="2562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Retour</w:t>
            </w:r>
          </w:p>
        </w:tc>
        <w:tc>
          <w:tcPr>
            <w:tcW w:w="3655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Récupérer colis + justifier motif</w:t>
            </w:r>
          </w:p>
        </w:tc>
        <w:tc>
          <w:tcPr>
            <w:tcW w:w="2649" w:type="dxa"/>
            <w:vAlign w:val="center"/>
            <w:hideMark/>
          </w:tcPr>
          <w:p w:rsidR="00D60372" w:rsidRPr="00621B43" w:rsidRDefault="00D60372" w:rsidP="00D60372">
            <w:pPr>
              <w:rPr>
                <w:rFonts w:asciiTheme="majorBidi" w:hAnsiTheme="majorBidi" w:cstheme="majorBidi"/>
              </w:rPr>
            </w:pPr>
            <w:r w:rsidRPr="00621B43">
              <w:rPr>
                <w:rFonts w:asciiTheme="majorBidi" w:hAnsiTheme="majorBidi" w:cstheme="majorBidi"/>
              </w:rPr>
              <w:t>Rapport retour</w:t>
            </w:r>
          </w:p>
        </w:tc>
      </w:tr>
    </w:tbl>
    <w:p w:rsidR="00D60372" w:rsidRPr="00621B43" w:rsidRDefault="003E3AFC" w:rsidP="00621B43">
      <w:pPr>
        <w:rPr>
          <w:rFonts w:asciiTheme="majorBidi" w:hAnsiTheme="majorBidi" w:cstheme="majorBidi"/>
          <w:rtl/>
          <w:lang w:bidi="ar-TN"/>
        </w:rPr>
      </w:pPr>
      <w:r w:rsidRPr="003E3AFC">
        <w:rPr>
          <w:rFonts w:asciiTheme="majorBidi" w:hAnsiTheme="majorBidi" w:cstheme="majorBidi"/>
        </w:rPr>
        <w:pict>
          <v:rect id="_x0000_i1032" style="width:0;height:1.5pt" o:hralign="center" o:hrstd="t" o:hr="t" fillcolor="gray" stroked="f"/>
        </w:pict>
      </w:r>
    </w:p>
    <w:p w:rsidR="00D60372" w:rsidRPr="00621B43" w:rsidRDefault="00D60372" w:rsidP="00621B43">
      <w:pPr>
        <w:rPr>
          <w:rFonts w:asciiTheme="majorBidi" w:hAnsiTheme="majorBidi" w:cstheme="majorBidi"/>
        </w:rPr>
      </w:pPr>
      <w:r w:rsidRPr="00621B43">
        <w:rPr>
          <w:rFonts w:asciiTheme="majorBidi" w:hAnsiTheme="majorBidi" w:cstheme="majorBidi"/>
          <w:b/>
          <w:bCs/>
        </w:rPr>
        <w:t>Conclusion</w:t>
      </w:r>
      <w:r w:rsidRPr="00621B43">
        <w:rPr>
          <w:rFonts w:asciiTheme="majorBidi" w:hAnsiTheme="majorBidi" w:cstheme="majorBidi"/>
        </w:rPr>
        <w:t xml:space="preserve"> : La société de livraison </w:t>
      </w:r>
      <w:r w:rsidRPr="00621B43">
        <w:rPr>
          <w:rFonts w:asciiTheme="majorBidi" w:hAnsiTheme="majorBidi" w:cstheme="majorBidi"/>
          <w:b/>
          <w:bCs/>
        </w:rPr>
        <w:t>&lt; 3,5 t</w:t>
      </w:r>
      <w:r w:rsidRPr="00621B43">
        <w:rPr>
          <w:rFonts w:asciiTheme="majorBidi" w:hAnsiTheme="majorBidi" w:cstheme="majorBidi"/>
        </w:rPr>
        <w:t xml:space="preserve"> n’a </w:t>
      </w:r>
      <w:r w:rsidRPr="00621B43">
        <w:rPr>
          <w:rFonts w:asciiTheme="majorBidi" w:hAnsiTheme="majorBidi" w:cstheme="majorBidi"/>
          <w:b/>
          <w:bCs/>
        </w:rPr>
        <w:t>pas besoin de cahier des charges transport</w:t>
      </w:r>
      <w:r w:rsidRPr="00621B43">
        <w:rPr>
          <w:rFonts w:asciiTheme="majorBidi" w:hAnsiTheme="majorBidi" w:cstheme="majorBidi"/>
        </w:rPr>
        <w:t xml:space="preserve">, mais </w:t>
      </w:r>
      <w:r w:rsidRPr="00621B43">
        <w:rPr>
          <w:rFonts w:asciiTheme="majorBidi" w:hAnsiTheme="majorBidi" w:cstheme="majorBidi"/>
          <w:b/>
          <w:bCs/>
        </w:rPr>
        <w:t xml:space="preserve">doit être 100 % numérique et </w:t>
      </w:r>
      <w:proofErr w:type="spellStart"/>
      <w:r w:rsidRPr="00621B43">
        <w:rPr>
          <w:rFonts w:asciiTheme="majorBidi" w:hAnsiTheme="majorBidi" w:cstheme="majorBidi"/>
          <w:b/>
          <w:bCs/>
        </w:rPr>
        <w:t>traçable</w:t>
      </w:r>
      <w:proofErr w:type="spellEnd"/>
      <w:r w:rsidRPr="00621B43">
        <w:rPr>
          <w:rFonts w:asciiTheme="majorBidi" w:hAnsiTheme="majorBidi" w:cstheme="majorBidi"/>
        </w:rPr>
        <w:t xml:space="preserve"> pour respecter la </w:t>
      </w:r>
      <w:r w:rsidRPr="00621B43">
        <w:rPr>
          <w:rFonts w:asciiTheme="majorBidi" w:hAnsiTheme="majorBidi" w:cstheme="majorBidi"/>
          <w:b/>
          <w:bCs/>
        </w:rPr>
        <w:t>Loi 2000-83</w:t>
      </w:r>
      <w:r w:rsidRPr="00621B43">
        <w:rPr>
          <w:rFonts w:asciiTheme="majorBidi" w:hAnsiTheme="majorBidi" w:cstheme="majorBidi"/>
        </w:rPr>
        <w:t xml:space="preserve">. </w:t>
      </w:r>
      <w:r w:rsidRPr="00621B43">
        <w:rPr>
          <w:rFonts w:asciiTheme="majorBidi" w:hAnsiTheme="majorBidi" w:cstheme="majorBidi"/>
          <w:b/>
          <w:bCs/>
        </w:rPr>
        <w:t xml:space="preserve">Tout est dans la PREUVE </w:t>
      </w:r>
      <w:proofErr w:type="gramStart"/>
      <w:r w:rsidRPr="00621B43">
        <w:rPr>
          <w:rFonts w:asciiTheme="majorBidi" w:hAnsiTheme="majorBidi" w:cstheme="majorBidi"/>
          <w:b/>
          <w:bCs/>
        </w:rPr>
        <w:t>ÉLECTRONIQUE</w:t>
      </w:r>
      <w:r w:rsidRPr="00621B43">
        <w:rPr>
          <w:rFonts w:asciiTheme="majorBidi" w:hAnsiTheme="majorBidi" w:cstheme="majorBidi"/>
        </w:rPr>
        <w:t xml:space="preserve"> </w:t>
      </w:r>
      <w:r w:rsidR="00621B43">
        <w:rPr>
          <w:rFonts w:asciiTheme="majorBidi" w:hAnsiTheme="majorBidi" w:cstheme="majorBidi" w:hint="cs"/>
          <w:rtl/>
        </w:rPr>
        <w:t>.</w:t>
      </w:r>
      <w:proofErr w:type="gramEnd"/>
    </w:p>
    <w:p w:rsidR="00D60372" w:rsidRPr="00621B43" w:rsidRDefault="00D60372" w:rsidP="00D60372">
      <w:pPr>
        <w:rPr>
          <w:rFonts w:asciiTheme="majorBidi" w:hAnsiTheme="majorBidi" w:cstheme="majorBidi"/>
        </w:rPr>
      </w:pPr>
    </w:p>
    <w:p w:rsidR="00A76AA0" w:rsidRPr="00621B43" w:rsidRDefault="00A76AA0">
      <w:pPr>
        <w:rPr>
          <w:rFonts w:asciiTheme="majorBidi" w:hAnsiTheme="majorBidi" w:cstheme="majorBidi"/>
        </w:rPr>
      </w:pPr>
    </w:p>
    <w:sectPr w:rsidR="00A76AA0" w:rsidRPr="00621B43" w:rsidSect="003E3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6673"/>
    <w:multiLevelType w:val="multilevel"/>
    <w:tmpl w:val="4BD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D60372"/>
    <w:rsid w:val="003904C3"/>
    <w:rsid w:val="003E3AFC"/>
    <w:rsid w:val="00621B43"/>
    <w:rsid w:val="006E40FE"/>
    <w:rsid w:val="009E673C"/>
    <w:rsid w:val="00A76AA0"/>
    <w:rsid w:val="00D6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B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9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5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5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2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4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0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8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5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6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1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0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8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3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2025-11-10T18:02:00Z</dcterms:created>
  <dcterms:modified xsi:type="dcterms:W3CDTF">2026-02-07T17:28:00Z</dcterms:modified>
</cp:coreProperties>
</file>